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150B9" w:rsidRPr="00B735D5" w14:paraId="1691330E" w14:textId="77777777" w:rsidTr="00883366">
        <w:trPr>
          <w:trHeight w:val="4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3092594C" w:rsidR="003150B9" w:rsidRPr="00B735D5" w:rsidRDefault="00EE6B88" w:rsidP="003150B9">
            <w:pPr>
              <w:wordWrap/>
              <w:jc w:val="center"/>
              <w:rPr>
                <w:rFonts w:ascii="Phetsarath OT" w:eastAsia="Phetsarath OT" w:hAnsi="Phetsarath OT" w:cs="Phetsarath OT"/>
              </w:rPr>
            </w:pPr>
            <w:r w:rsidRPr="00B735D5">
              <w:rPr>
                <w:rFonts w:ascii="Phetsarath OT" w:eastAsia="Phetsarath OT" w:hAnsi="Phetsarath OT" w:cs="Phetsarath OT"/>
              </w:rPr>
              <w:t>ອຸດສາຫະກຳກໍ່ສ້າງ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14:paraId="78A35EC3" w14:textId="77777777" w:rsidR="00076EAE" w:rsidRPr="00B735D5" w:rsidRDefault="00846FCB" w:rsidP="003150B9">
            <w:pPr>
              <w:wordWrap/>
              <w:jc w:val="right"/>
              <w:rPr>
                <w:rFonts w:ascii="Phetsarath OT" w:eastAsia="Phetsarath OT" w:hAnsi="Phetsarath OT" w:cs="Phetsarath OT"/>
                <w:sz w:val="14"/>
                <w:szCs w:val="14"/>
              </w:rPr>
            </w:pPr>
            <w:r w:rsidRPr="00B735D5">
              <w:rPr>
                <w:rFonts w:ascii="Phetsarath OT" w:eastAsia="Phetsarath OT" w:hAnsi="Phetsarath OT" w:cs="Phetsarath OT"/>
                <w:noProof/>
                <w:sz w:val="14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30A7F3B5" w:rsidR="003150B9" w:rsidRPr="00B735D5" w:rsidRDefault="00EE6B88" w:rsidP="00076EAE">
            <w:pPr>
              <w:wordWrap/>
              <w:jc w:val="right"/>
              <w:rPr>
                <w:rFonts w:ascii="Phetsarath OT" w:eastAsia="Phetsarath OT" w:hAnsi="Phetsarath OT" w:cs="Phetsarath OT"/>
                <w:sz w:val="14"/>
                <w:szCs w:val="14"/>
              </w:rPr>
            </w:pPr>
            <w:r w:rsidRPr="00B735D5">
              <w:rPr>
                <w:rFonts w:ascii="Phetsarath OT" w:eastAsia="Phetsarath OT" w:hAnsi="Phetsarath OT" w:cs="Phetsarath OT"/>
                <w:sz w:val="14"/>
              </w:rPr>
              <w:t>ກະຊວງການຈ້າງງານ ແລະ ແຮງງານ</w:t>
            </w:r>
          </w:p>
          <w:p w14:paraId="05A7EF3A" w14:textId="10BEA50C" w:rsidR="003150B9" w:rsidRPr="00B735D5" w:rsidRDefault="00EE6B88" w:rsidP="003150B9">
            <w:pPr>
              <w:wordWrap/>
              <w:jc w:val="right"/>
              <w:rPr>
                <w:rFonts w:ascii="Phetsarath OT" w:eastAsia="Phetsarath OT" w:hAnsi="Phetsarath OT" w:cs="Phetsarath OT"/>
                <w:b/>
                <w:bCs/>
                <w:sz w:val="14"/>
                <w:szCs w:val="14"/>
              </w:rPr>
            </w:pPr>
            <w:r w:rsidRPr="00B735D5">
              <w:rPr>
                <w:rFonts w:ascii="Phetsarath OT" w:eastAsia="Phetsarath OT" w:hAnsi="Phetsarath OT" w:cs="Phetsarath OT"/>
                <w:b/>
                <w:sz w:val="14"/>
              </w:rPr>
              <w:t>ສຳນັກງານພາກພື້ນການຈ້າງງານ ແລະ ແຮງງານ ກວາງຈູ</w:t>
            </w:r>
          </w:p>
        </w:tc>
      </w:tr>
    </w:tbl>
    <w:p w14:paraId="6846A57A" w14:textId="060AB8F3" w:rsidR="003150B9" w:rsidRPr="00B735D5" w:rsidRDefault="00EE6B88" w:rsidP="003150B9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color w:val="00B0F0"/>
          <w:sz w:val="32"/>
          <w:szCs w:val="32"/>
        </w:rPr>
      </w:pPr>
      <w:r w:rsidRPr="00B735D5">
        <w:rPr>
          <w:rFonts w:ascii="Phetsarath OT" w:eastAsia="Phetsarath OT" w:hAnsi="Phetsarath OT" w:cs="Phetsarath OT"/>
          <w:b/>
          <w:color w:val="00B0F0"/>
          <w:sz w:val="32"/>
        </w:rPr>
        <w:t>ຄວາມປອດໄພ ແລະ ສຸຂະພາບໃນການເຮັດວຽກ ຕ້ອງປະຕິບັດຕາມຢ່າງເຂັ້ມງວດ</w:t>
      </w:r>
    </w:p>
    <w:p w14:paraId="5AF046EC" w14:textId="35BE58FD" w:rsidR="003150B9" w:rsidRPr="00B735D5" w:rsidRDefault="00EE6B88" w:rsidP="003150B9">
      <w:pPr>
        <w:wordWrap/>
        <w:spacing w:after="0"/>
        <w:jc w:val="center"/>
        <w:rPr>
          <w:rFonts w:ascii="Phetsarath OT" w:eastAsia="Phetsarath OT" w:hAnsi="Phetsarath OT" w:cs="Phetsarath OT"/>
          <w:b/>
          <w:bCs/>
          <w:color w:val="EE0000"/>
          <w:sz w:val="32"/>
          <w:szCs w:val="32"/>
        </w:rPr>
      </w:pPr>
      <w:r w:rsidRPr="00B735D5">
        <w:rPr>
          <w:rFonts w:ascii="Phetsarath OT" w:eastAsia="Phetsarath OT" w:hAnsi="Phetsarath OT" w:cs="Phetsarath OT"/>
          <w:b/>
          <w:color w:val="EE0000"/>
          <w:sz w:val="32"/>
        </w:rPr>
        <w:t>ກົດລະບຽບຄວາມປອດໄພຫຼັກສໍາລັບພະນັກງານ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B735D5" w14:paraId="71F9F507" w14:textId="77777777" w:rsidTr="00E441C7">
        <w:tc>
          <w:tcPr>
            <w:tcW w:w="6830" w:type="dxa"/>
          </w:tcPr>
          <w:tbl>
            <w:tblPr>
              <w:tblStyle w:val="ac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B735D5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3E818BF7" w:rsidR="00E441C7" w:rsidRPr="00B735D5" w:rsidRDefault="00EE6B88" w:rsidP="00E441C7">
                  <w:pPr>
                    <w:wordWrap/>
                    <w:rPr>
                      <w:rFonts w:ascii="Phetsarath OT" w:eastAsia="Phetsarath OT" w:hAnsi="Phetsarath OT" w:cs="Phetsarath OT"/>
                      <w:b/>
                      <w:bCs/>
                      <w:sz w:val="16"/>
                      <w:szCs w:val="16"/>
                    </w:rPr>
                  </w:pPr>
                  <w:r w:rsidRPr="00B735D5">
                    <w:rPr>
                      <w:rFonts w:ascii="Phetsarath OT" w:eastAsia="Phetsarath OT" w:hAnsi="Phetsarath OT" w:cs="Phetsarath OT"/>
                      <w:b/>
                      <w:sz w:val="16"/>
                    </w:rPr>
                    <w:t>ກົດລະບຽບຄວາມປອດໄພເພື່ອປ້ອງກັນ</w:t>
                  </w:r>
                  <w:r w:rsidRPr="00B735D5">
                    <w:rPr>
                      <w:rFonts w:ascii="Phetsarath OT" w:eastAsia="Phetsarath OT" w:hAnsi="Phetsarath OT" w:cs="Phetsarath OT"/>
                      <w:b/>
                      <w:color w:val="FF0000"/>
                      <w:sz w:val="16"/>
                    </w:rPr>
                    <w:t>ອຸບັດເຫດການຕົກ</w:t>
                  </w:r>
                </w:p>
              </w:tc>
            </w:tr>
          </w:tbl>
          <w:p w14:paraId="5A8A165F" w14:textId="77777777" w:rsidR="00E441C7" w:rsidRPr="00B735D5" w:rsidRDefault="00E441C7" w:rsidP="00E441C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</w:p>
          <w:p w14:paraId="7E8933AB" w14:textId="67B9CD24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Pr="006A7E44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bookmarkStart w:id="0" w:name="_Hlk219212556"/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ອຸບັດເຫດການຕົກ: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ກົດລະບຽບຄວາມປອດໄພໃນການເຮັດວຽກເທິງ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ນັ່ງຮ້ານ / ແຜ່ນເຮັດວຽກ</w:t>
            </w:r>
          </w:p>
          <w:p w14:paraId="70901C4E" w14:textId="3F71FEF7" w:rsidR="00E441C7" w:rsidRPr="00B735D5" w:rsidRDefault="00E441C7" w:rsidP="00E441C7">
            <w:pPr>
              <w:wordWrap/>
              <w:ind w:leftChars="100" w:left="22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ຕ້ອງເຮັດວຽກ ແລະ ເຄື່ອນໄຫວເທິງນັ່ງຮ້ານຢູ່ເທິງແຜ່ນເຮັດວຽກເທົ່ານັ້ນ</w:t>
            </w:r>
          </w:p>
          <w:p w14:paraId="639ADFD5" w14:textId="199CFDBD" w:rsidR="00E441C7" w:rsidRPr="00B735D5" w:rsidRDefault="00E441C7" w:rsidP="00E441C7">
            <w:pPr>
              <w:wordWrap/>
              <w:ind w:leftChars="100" w:left="22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ຫ້າມຂ້າມ ຫຼື ຖອດຮົ້ວປ້ອງກັນນິລະໄພທີ່ຕິດຕັ້ງຢູ່ໃນນັ່ງຮ້ານຢ່າງພະລາການ</w:t>
            </w:r>
          </w:p>
          <w:p w14:paraId="19EDEC5A" w14:textId="5F57B3FC" w:rsidR="00E441C7" w:rsidRPr="00B735D5" w:rsidRDefault="00E441C7" w:rsidP="00E441C7">
            <w:pPr>
              <w:wordWrap/>
              <w:ind w:leftChars="100" w:left="22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ໃນກໍລະນີຖອດຮົ້ວປ້ອງກັນຊົ່ວຄາວ ຕ້ອງສວມສາຍຮັດນິລະໄພ ແລະ ໝວກນິລະໄພ</w:t>
            </w:r>
            <w:bookmarkEnd w:id="0"/>
          </w:p>
        </w:tc>
        <w:tc>
          <w:tcPr>
            <w:tcW w:w="2196" w:type="dxa"/>
          </w:tcPr>
          <w:p w14:paraId="57910858" w14:textId="01828FBB" w:rsidR="00E441C7" w:rsidRPr="00B735D5" w:rsidRDefault="00E441C7" w:rsidP="003150B9">
            <w:pPr>
              <w:wordWrap/>
              <w:rPr>
                <w:rFonts w:ascii="Phetsarath OT" w:eastAsia="Phetsarath OT" w:hAnsi="Phetsarath OT" w:cs="Phetsarath OT"/>
              </w:rPr>
            </w:pPr>
            <w:r w:rsidRPr="00B735D5">
              <w:rPr>
                <w:rFonts w:ascii="Phetsarath OT" w:eastAsia="Phetsarath OT" w:hAnsi="Phetsarath OT" w:cs="Phetsarath OT"/>
                <w:noProof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B735D5" w14:paraId="12328F9C" w14:textId="77777777" w:rsidTr="00E441C7">
        <w:tc>
          <w:tcPr>
            <w:tcW w:w="6830" w:type="dxa"/>
          </w:tcPr>
          <w:p w14:paraId="071E7A41" w14:textId="6BFA6804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b/>
                <w:sz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Start w:id="1" w:name="_Hlk219227509"/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ອຸບັດເຫດການຕົກ: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End w:id="1"/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ກົດລະບຽບໃນການໃຊ້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ນັ່ງຮ້ານເຄື່ອນທີ່</w:t>
            </w:r>
          </w:p>
          <w:p w14:paraId="3744D154" w14:textId="42A0B638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2" w:name="_Hlk219227516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ຕ້ອງສວມສາຍຮັດນິລະໄພ ແລະ ໝວກນິລະໄພ ແລະ ຕ້ອງປະຕິເສດການເຮັດວຽກໃນນັ່ງຮ້ານ</w:t>
            </w:r>
            <w:r w:rsidR="00417A6B">
              <w:rPr>
                <w:rFonts w:ascii="Phetsarath OT" w:eastAsia="Phetsarath OT" w:hAnsi="Phetsarath OT" w:cs="Phetsarath OT" w:hint="cs"/>
                <w:sz w:val="16"/>
                <w:cs/>
                <w:lang w:bidi="lo-LA"/>
              </w:rPr>
              <w:t xml:space="preserve"> 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ເຄື່ອນທີ່ທີ່ບໍ່ມີຮົ້ວປ້ອງກັນ</w:t>
            </w:r>
          </w:p>
          <w:p w14:paraId="33D11D99" w14:textId="18064D6E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ຫ້າມຂ້າມ ຫຼື ຖອດຮົ້ວປ້ອງກັນຂອງນັ່ງຮ້ານເຄື່ອນທີ່</w:t>
            </w:r>
          </w:p>
          <w:p w14:paraId="20F5C51F" w14:textId="7513A8A7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ເມື່ອເຄື່ອນຍ້າຍນັ່ງຮ້ານ ຕ້ອງລົງຈາກແຜ່ນເຮັດວຽກກ່ອນ</w:t>
            </w:r>
          </w:p>
          <w:bookmarkEnd w:id="2"/>
          <w:p w14:paraId="54DD0794" w14:textId="77777777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</w:p>
          <w:p w14:paraId="3E7890BB" w14:textId="32BA3592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3B3BEB" w:rsidRPr="00B735D5">
              <w:rPr>
                <w:rFonts w:ascii="Phetsarath OT" w:eastAsia="Phetsarath OT" w:hAnsi="Phetsarath OT" w:cs="Phetsarath OT" w:hint="cs"/>
                <w:sz w:val="16"/>
                <w:rtl/>
              </w:rPr>
              <w:t xml:space="preserve"> </w:t>
            </w:r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ອຸບັດເຫດການຕົກ:</w:t>
            </w:r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 xml:space="preserve"> ກົດລະບຽບໃນການໃຊ້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ນັ່ງຮ້ານແຂວນ</w:t>
            </w:r>
          </w:p>
          <w:p w14:paraId="32553937" w14:textId="7D3F94DC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3" w:name="_Hlk219228223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ຕ້ອງຜູກເຊືອກຂອງນັ່ງຮ້ານແຂວນໃຫ້ແນ່ນອນກັບຕະຂໍ້ທີ່ກຳນົດໄວ້</w:t>
            </w:r>
          </w:p>
          <w:p w14:paraId="0A80C04F" w14:textId="313FD65F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ຕ້ອງຕິດຕັ້ງເຊືອກຊ່ວຍຊີວິດແຍກຕ່າງຫາກ ແລະ ຜູກສາຍຮັດນິລະໄພເຂົ້າກັບເຊືອກນັ້ນ</w:t>
            </w:r>
          </w:p>
          <w:p w14:paraId="35AFD004" w14:textId="15F2C411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b/>
                <w:bCs/>
                <w:color w:val="EE0000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ຕ້ອງປະຕິເສດການເຮັດວຽກໃນນັ່ງຮ້ານແຂວນຖ້າບໍ່ສວມສາຍຮັດນິລະໄພ </w:t>
            </w:r>
            <w:bookmarkEnd w:id="3"/>
          </w:p>
        </w:tc>
        <w:tc>
          <w:tcPr>
            <w:tcW w:w="2196" w:type="dxa"/>
          </w:tcPr>
          <w:p w14:paraId="4F624EF5" w14:textId="77777777" w:rsidR="00E441C7" w:rsidRPr="00B735D5" w:rsidRDefault="00E441C7" w:rsidP="003150B9">
            <w:pPr>
              <w:wordWrap/>
              <w:rPr>
                <w:rFonts w:ascii="Phetsarath OT" w:eastAsia="Phetsarath OT" w:hAnsi="Phetsarath OT" w:cs="Phetsarath OT"/>
              </w:rPr>
            </w:pPr>
          </w:p>
          <w:p w14:paraId="34CC06ED" w14:textId="7B0A260A" w:rsidR="00E441C7" w:rsidRPr="00B735D5" w:rsidRDefault="00E441C7" w:rsidP="003150B9">
            <w:pPr>
              <w:wordWrap/>
              <w:rPr>
                <w:rFonts w:ascii="Phetsarath OT" w:eastAsia="Phetsarath OT" w:hAnsi="Phetsarath OT" w:cs="Phetsarath OT"/>
              </w:rPr>
            </w:pPr>
            <w:r w:rsidRPr="00B735D5">
              <w:rPr>
                <w:rFonts w:ascii="Phetsarath OT" w:eastAsia="Phetsarath OT" w:hAnsi="Phetsarath OT" w:cs="Phetsarath OT"/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8"/>
          <w:szCs w:val="18"/>
        </w:rPr>
      </w:pPr>
    </w:p>
    <w:p w14:paraId="5B9B6583" w14:textId="76D0E301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b/>
          <w:color w:val="EE0000"/>
          <w:sz w:val="16"/>
          <w:u w:val="single"/>
        </w:rPr>
        <w:t>ອຸບັດເຫດການຕົກ: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ກົດລະບຽບໃນການໃຊ້</w:t>
      </w:r>
      <w:r w:rsidR="00EA298D" w:rsidRPr="00EA298D">
        <w:rPr>
          <w:rFonts w:ascii="Phetsarath OT" w:eastAsia="Phetsarath OT" w:hAnsi="Phetsarath OT" w:cs="Phetsarath OT" w:hint="cs"/>
          <w:bCs/>
          <w:sz w:val="8"/>
          <w:szCs w:val="16"/>
          <w:cs/>
          <w:lang w:bidi="lo-LA"/>
        </w:rPr>
        <w:t>ຂັ້ນ</w:t>
      </w:r>
      <w:r w:rsidR="003150B9" w:rsidRPr="00B735D5">
        <w:rPr>
          <w:rFonts w:ascii="Phetsarath OT" w:eastAsia="Phetsarath OT" w:hAnsi="Phetsarath OT" w:cs="Phetsarath OT"/>
          <w:b/>
          <w:sz w:val="16"/>
        </w:rPr>
        <w:t>ໄດ</w:t>
      </w:r>
    </w:p>
    <w:p w14:paraId="4A90750E" w14:textId="436483C8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ຫ້າມໃຊ້</w:t>
      </w:r>
      <w:r w:rsidR="00EA298D" w:rsidRPr="00EA298D">
        <w:rPr>
          <w:rFonts w:ascii="Phetsarath OT" w:eastAsia="Phetsarath OT" w:hAnsi="Phetsarath OT" w:cs="Phetsarath OT" w:hint="cs"/>
          <w:b/>
          <w:sz w:val="8"/>
          <w:szCs w:val="16"/>
          <w:cs/>
          <w:lang w:bidi="lo-LA"/>
        </w:rPr>
        <w:t>ຂັ້ນ</w:t>
      </w:r>
      <w:r w:rsidRPr="00B735D5">
        <w:rPr>
          <w:rFonts w:ascii="Phetsarath OT" w:eastAsia="Phetsarath OT" w:hAnsi="Phetsarath OT" w:cs="Phetsarath OT"/>
          <w:sz w:val="16"/>
        </w:rPr>
        <w:t>ໄດເຄື່ອນທີ່ ນອກຈາກກໍລະນີທີ່ບໍ່ສາມາດຕິດຕັ້ງແຜ່ນເຮັດວຽກ ຫຼື ຕາ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ໜ່າງ</w:t>
      </w:r>
      <w:r w:rsidRPr="00B735D5">
        <w:rPr>
          <w:rFonts w:ascii="Phetsarath OT" w:eastAsia="Phetsarath OT" w:hAnsi="Phetsarath OT" w:cs="Phetsarath OT"/>
          <w:sz w:val="16"/>
        </w:rPr>
        <w:t>ກັນຕົກໄດ້</w:t>
      </w:r>
    </w:p>
    <w:p w14:paraId="5D942198" w14:textId="304E4D24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ໃນຂະນະຂຶ້ນ-ລົງ</w:t>
      </w:r>
      <w:r w:rsidR="00EA298D" w:rsidRPr="00EA298D">
        <w:rPr>
          <w:rFonts w:ascii="Phetsarath OT" w:eastAsia="Phetsarath OT" w:hAnsi="Phetsarath OT" w:cs="Phetsarath OT" w:hint="cs"/>
          <w:b/>
          <w:sz w:val="8"/>
          <w:szCs w:val="16"/>
          <w:cs/>
          <w:lang w:bidi="lo-LA"/>
        </w:rPr>
        <w:t>ຂັ້ນ</w:t>
      </w:r>
      <w:r w:rsidRPr="00B735D5">
        <w:rPr>
          <w:rFonts w:ascii="Phetsarath OT" w:eastAsia="Phetsarath OT" w:hAnsi="Phetsarath OT" w:cs="Phetsarath OT"/>
          <w:sz w:val="16"/>
        </w:rPr>
        <w:t>ໄດ ຕ້ອງມີມາດຕະການປ້ອງກັນ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ກໍລະນີ</w:t>
      </w:r>
      <w:r w:rsid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ຕົກ</w:t>
      </w:r>
      <w:r w:rsidR="00EA298D" w:rsidRPr="00EA298D">
        <w:rPr>
          <w:rFonts w:ascii="Phetsarath OT" w:eastAsia="Phetsarath OT" w:hAnsi="Phetsarath OT" w:cs="Phetsarath OT" w:hint="cs"/>
          <w:b/>
          <w:sz w:val="8"/>
          <w:szCs w:val="16"/>
          <w:cs/>
          <w:lang w:bidi="lo-LA"/>
        </w:rPr>
        <w:t>ຂັ້ນ</w:t>
      </w:r>
      <w:r w:rsidRPr="00B735D5">
        <w:rPr>
          <w:rFonts w:ascii="Phetsarath OT" w:eastAsia="Phetsarath OT" w:hAnsi="Phetsarath OT" w:cs="Phetsarath OT"/>
          <w:sz w:val="16"/>
        </w:rPr>
        <w:t xml:space="preserve">ໄດ ຫຼື 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ມີການ</w:t>
      </w:r>
      <w:r w:rsid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ມື່ນ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ພະລາດ</w:t>
      </w:r>
    </w:p>
    <w:p w14:paraId="0BD264BC" w14:textId="73B347DE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Phetsarath OT" w:eastAsia="Phetsarath OT" w:hAnsi="Phetsarath OT" w:cs="Phetsarath OT"/>
          <w:sz w:val="16"/>
        </w:rPr>
        <w:t>* ການປ້ອງກັນການຕົກ: ຕິດຕັ້ງຂາຄ້ຳ (outrigger) ຫຼື ຜູກຕິດກັບໂຄງສ້າງ; ເຮັດວຽກເປັນຄູ່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ແບບ</w:t>
      </w:r>
      <w:r w:rsidRPr="00B735D5">
        <w:rPr>
          <w:rFonts w:ascii="Phetsarath OT" w:eastAsia="Phetsarath OT" w:hAnsi="Phetsarath OT" w:cs="Phetsarath OT"/>
          <w:sz w:val="16"/>
        </w:rPr>
        <w:t xml:space="preserve"> 2 ຄົນ</w:t>
      </w:r>
    </w:p>
    <w:p w14:paraId="2B7F6330" w14:textId="03F6038F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Phetsarath OT" w:eastAsia="Phetsarath OT" w:hAnsi="Phetsarath OT" w:cs="Phetsarath OT"/>
          <w:sz w:val="16"/>
        </w:rPr>
        <w:t>* ການປ້ອງກັນການ</w:t>
      </w:r>
      <w:r w:rsidR="00EA298D" w:rsidRPr="00EA298D">
        <w:rPr>
          <w:rFonts w:ascii="Phetsarath OT" w:eastAsia="Phetsarath OT" w:hAnsi="Phetsarath OT" w:cs="Phetsarath OT" w:hint="cs"/>
          <w:sz w:val="8"/>
          <w:szCs w:val="16"/>
          <w:cs/>
          <w:lang w:bidi="lo-LA"/>
        </w:rPr>
        <w:t>ມື່ນພະລາດ</w:t>
      </w:r>
      <w:r w:rsidRPr="00B735D5">
        <w:rPr>
          <w:rFonts w:ascii="Phetsarath OT" w:eastAsia="Phetsarath OT" w:hAnsi="Phetsarath OT" w:cs="Phetsarath OT"/>
          <w:sz w:val="16"/>
        </w:rPr>
        <w:t>: ຕິດຕັ້ງແຜ່ນກັນລື່ນ ແລະ ອື່ນໆ</w:t>
      </w:r>
    </w:p>
    <w:p w14:paraId="1A624373" w14:textId="42EF2052" w:rsidR="003150B9" w:rsidRPr="00B735D5" w:rsidRDefault="003150B9" w:rsidP="003B3BEB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ເມື່ອໃຊ້</w:t>
      </w:r>
      <w:r w:rsidR="00EA298D" w:rsidRPr="00EA298D">
        <w:rPr>
          <w:rFonts w:ascii="Phetsarath OT" w:eastAsia="Phetsarath OT" w:hAnsi="Phetsarath OT" w:cs="Phetsarath OT" w:hint="cs"/>
          <w:b/>
          <w:sz w:val="8"/>
          <w:szCs w:val="16"/>
          <w:cs/>
          <w:lang w:bidi="lo-LA"/>
        </w:rPr>
        <w:t>ຂັ້ນ</w:t>
      </w:r>
      <w:r w:rsidRPr="00B735D5">
        <w:rPr>
          <w:rFonts w:ascii="Phetsarath OT" w:eastAsia="Phetsarath OT" w:hAnsi="Phetsarath OT" w:cs="Phetsarath OT"/>
          <w:sz w:val="16"/>
        </w:rPr>
        <w:t>ໄດ ຕ້ອງສວມສາຍຮັດນິລະໄພ ແລະ ໝວກນິລະໄພ</w:t>
      </w:r>
    </w:p>
    <w:p w14:paraId="46C2540A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B735D5" w14:paraId="7BA6BC2F" w14:textId="77777777" w:rsidTr="00E441C7">
        <w:tc>
          <w:tcPr>
            <w:tcW w:w="6237" w:type="dxa"/>
          </w:tcPr>
          <w:p w14:paraId="23E35E37" w14:textId="3EF49EAB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b/>
                <w:sz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Start w:id="4" w:name="_Hlk219249495"/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 xml:space="preserve">ອຸບັດເຫດການຕົກ / </w:t>
            </w:r>
            <w:r w:rsidR="00EA298D" w:rsidRPr="00EA298D">
              <w:rPr>
                <w:rFonts w:ascii="Phetsarath OT" w:eastAsia="Phetsarath OT" w:hAnsi="Phetsarath OT" w:cs="Phetsarath OT" w:hint="cs"/>
                <w:bCs/>
                <w:color w:val="EE0000"/>
                <w:sz w:val="16"/>
                <w:szCs w:val="16"/>
                <w:u w:val="single"/>
                <w:cs/>
                <w:lang w:bidi="lo-LA"/>
              </w:rPr>
              <w:t>ການ</w:t>
            </w:r>
            <w:r w:rsidR="00E441C7" w:rsidRPr="00EA298D">
              <w:rPr>
                <w:rFonts w:ascii="Phetsarath OT" w:eastAsia="Phetsarath OT" w:hAnsi="Phetsarath OT" w:cs="Phetsarath OT"/>
                <w:b/>
                <w:color w:val="EE0000"/>
                <w:sz w:val="16"/>
                <w:szCs w:val="16"/>
                <w:u w:val="single"/>
              </w:rPr>
              <w:t>ພັງ</w:t>
            </w:r>
            <w:r w:rsidR="00EA298D" w:rsidRPr="00EA298D">
              <w:rPr>
                <w:rFonts w:ascii="Phetsarath OT" w:eastAsia="Phetsarath OT" w:hAnsi="Phetsarath OT" w:cs="Phetsarath OT" w:hint="cs"/>
                <w:bCs/>
                <w:color w:val="EE0000"/>
                <w:sz w:val="16"/>
                <w:szCs w:val="16"/>
                <w:u w:val="single"/>
                <w:cs/>
                <w:lang w:bidi="lo-LA"/>
              </w:rPr>
              <w:t>ລົງມາ</w:t>
            </w:r>
            <w:r w:rsidR="00E441C7" w:rsidRPr="00EA298D">
              <w:rPr>
                <w:rFonts w:ascii="Phetsarath OT" w:eastAsia="Phetsarath OT" w:hAnsi="Phetsarath OT" w:cs="Phetsarath OT"/>
                <w:bCs/>
                <w:color w:val="EE0000"/>
                <w:sz w:val="16"/>
                <w:u w:val="single"/>
              </w:rPr>
              <w:t>: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End w:id="4"/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ກົດລະບຽບໃນການເຮັດວຽກ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ແບບຟອມ/ໄມ້ຄ້ຳ</w:t>
            </w:r>
          </w:p>
          <w:p w14:paraId="64A22FF5" w14:textId="0E2D72D5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5" w:name="_Hlk219249673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ຟອມໄມ້ຄ້ຳຕ້ອງຖືກປະກອບຕາມແບບການປະກອບ ຫຼັງຈາກໄດ້ທົບທວນໂຄງສ້າງແລ້ວ</w:t>
            </w:r>
          </w:p>
          <w:p w14:paraId="3D16AAE3" w14:textId="1861A19C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  <w:lang w:bidi="lo-LA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ໃນຂະນະປະກອບ ຫຼື ຖອດຟອມໄມ້ຄ້ຳ ຕ້ອງກວດສອບມາດຕະການປ້ອງກັນການຕົກ</w:t>
            </w:r>
            <w:r w:rsidR="00133355" w:rsidRPr="00133355">
              <w:rPr>
                <w:rFonts w:ascii="Phetsarath OT" w:eastAsia="Phetsarath OT" w:hAnsi="Phetsarath OT" w:cs="Phetsarath OT" w:hint="cs"/>
                <w:sz w:val="8"/>
                <w:szCs w:val="16"/>
                <w:cs/>
                <w:lang w:bidi="lo-LA"/>
              </w:rPr>
              <w:t>ພ້ອມ</w:t>
            </w:r>
          </w:p>
          <w:p w14:paraId="29A69AFC" w14:textId="41F5D5E1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ຖ້າພົບການບິດໂຄ້ງ ຫຼື ການເຄື່ອນຕົວຜິດປົກກະຕິໃນຂະນະ</w:t>
            </w:r>
            <w:r w:rsidR="00133355" w:rsidRPr="00133355">
              <w:rPr>
                <w:rFonts w:ascii="Phetsarath OT" w:eastAsia="Phetsarath OT" w:hAnsi="Phetsarath OT" w:cs="Phetsarath OT" w:hint="cs"/>
                <w:sz w:val="8"/>
                <w:szCs w:val="16"/>
                <w:cs/>
                <w:lang w:bidi="lo-LA"/>
              </w:rPr>
              <w:t>ເຮັດວຽກ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ເທຄອນກຣີດ</w:t>
            </w:r>
            <w:r w:rsidR="00133355" w:rsidRPr="00133355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ນັ້ນ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ຕ້ອງອົບພະຍົບ</w:t>
            </w:r>
            <w:r w:rsidR="00133355" w:rsidRPr="00133355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ຈາກພື້ນທີ່ດັ່ງກ່າວໂດຍ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ທັນທີ</w:t>
            </w:r>
            <w:bookmarkEnd w:id="5"/>
          </w:p>
          <w:p w14:paraId="77948B30" w14:textId="77777777" w:rsidR="00E441C7" w:rsidRPr="00B735D5" w:rsidRDefault="00E441C7" w:rsidP="00E441C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</w:p>
          <w:p w14:paraId="18ACA1E2" w14:textId="174D8CBD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b/>
                <w:sz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ອຸບັດເຫດການຕົກ: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ກົດລະບຽບໃນການເຮັດວຽກ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ໂຄງເຫຼັກ</w:t>
            </w:r>
          </w:p>
          <w:p w14:paraId="31CB0EE1" w14:textId="38FE73FA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6" w:name="_Hlk219274873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ໃນຂະນະເຮັດວຽກເທິງໂຄງເຫຼັກ ຕ້ອງສວມ ແລະ ຜູກສາຍຮັດນິລະໄພໃຫ້</w:t>
            </w:r>
            <w:r w:rsidR="00133355" w:rsidRPr="00133355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ຄັກ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ແນ່</w:t>
            </w:r>
          </w:p>
          <w:p w14:paraId="560694EB" w14:textId="5732E5F7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ໃນການຍົກໂຄງເຫຼັກ ຕ້ອງໃຊ້ສາຍຄວບຄຸມ (tail rope) 2 ສາຍ</w:t>
            </w:r>
          </w:p>
          <w:p w14:paraId="53D731F9" w14:textId="4BFE688A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b/>
                <w:bCs/>
                <w:color w:val="EE0000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ຫ້າມເຂົ້າໄປຢູ່</w:t>
            </w:r>
            <w:r w:rsidR="00133355" w:rsidRPr="00133355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ກ້ອງ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ໂຄງເຫຼັກທີ່ກຳລັງປະກອບ ຫຼື ຍົກຂຶ້ນ</w:t>
            </w:r>
            <w:bookmarkEnd w:id="6"/>
          </w:p>
        </w:tc>
        <w:tc>
          <w:tcPr>
            <w:tcW w:w="2789" w:type="dxa"/>
          </w:tcPr>
          <w:p w14:paraId="34BAC1BA" w14:textId="3E7C77FF" w:rsidR="00E441C7" w:rsidRPr="00B735D5" w:rsidRDefault="00E441C7" w:rsidP="001D6546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Phetsarath OT" w:eastAsia="Phetsarath OT" w:hAnsi="Phetsarath OT" w:cs="Phetsarath OT"/>
                <w:noProof/>
                <w:sz w:val="16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B735D5" w14:paraId="753FB6F8" w14:textId="77777777" w:rsidTr="00E441C7">
        <w:tc>
          <w:tcPr>
            <w:tcW w:w="6237" w:type="dxa"/>
          </w:tcPr>
          <w:p w14:paraId="5249A39F" w14:textId="77777777" w:rsidR="00E441C7" w:rsidRPr="00B735D5" w:rsidRDefault="00E441C7" w:rsidP="00E441C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</w:p>
          <w:p w14:paraId="1981199E" w14:textId="1377A3B9" w:rsidR="00E441C7" w:rsidRPr="00B735D5" w:rsidRDefault="00805DA6" w:rsidP="00E441C7">
            <w:pPr>
              <w:wordWrap/>
              <w:rPr>
                <w:rFonts w:ascii="Phetsarath OT" w:eastAsia="Phetsarath OT" w:hAnsi="Phetsarath OT" w:cs="Phetsarath OT"/>
                <w:b/>
                <w:bCs/>
                <w:sz w:val="16"/>
                <w:szCs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Start w:id="7" w:name="_Hlk219276186"/>
            <w:r w:rsidR="00E441C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ອຸບັດເຫດການຕົກ / ຖືກຫນີບ:</w:t>
            </w:r>
            <w:r w:rsidR="00E441C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End w:id="7"/>
            <w:r w:rsidR="00E441C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ກົດລະບຽບໃນການໃຊ້</w:t>
            </w:r>
            <w:r w:rsidR="00E441C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ແທ່ນເຮັດວຽກທາງອາກາດ</w:t>
            </w:r>
          </w:p>
          <w:p w14:paraId="08C07E7F" w14:textId="5E4C4421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8" w:name="_Hlk219276887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ຕ້ອງສວມໝວກນິລະໄພ ແລະ ສາຍຮັດນິລະໄພເທິງແທ່ນເຮັດວຽກ</w:t>
            </w:r>
          </w:p>
          <w:p w14:paraId="5BC1752C" w14:textId="04221AF4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ຫ້າມອອກນອກແທ່ນເຮັດວຽກ</w:t>
            </w:r>
          </w:p>
          <w:p w14:paraId="73B9952F" w14:textId="38E7A758" w:rsidR="00E441C7" w:rsidRPr="00B735D5" w:rsidRDefault="00E441C7" w:rsidP="00E441C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8"/>
                <w:szCs w:val="18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ຫ້າມຖອດ ຫຼື ໃຊ້ງານອຸປະກອນປ້ອງກັນການຍົກຂຶ້ນເກີນຂອບເຂດໂດຍພະລາການ</w:t>
            </w:r>
            <w:bookmarkEnd w:id="8"/>
          </w:p>
        </w:tc>
        <w:tc>
          <w:tcPr>
            <w:tcW w:w="2789" w:type="dxa"/>
          </w:tcPr>
          <w:p w14:paraId="319D2921" w14:textId="14D2FF3A" w:rsidR="00E441C7" w:rsidRPr="00B735D5" w:rsidRDefault="00671327" w:rsidP="001D6546">
            <w:pPr>
              <w:wordWrap/>
              <w:rPr>
                <w:rFonts w:ascii="Phetsarath OT" w:eastAsia="Phetsarath OT" w:hAnsi="Phetsarath OT" w:cs="Phetsarath OT"/>
              </w:rPr>
            </w:pPr>
            <w:r w:rsidRPr="00B735D5">
              <w:rPr>
                <w:rFonts w:ascii="Phetsarath OT" w:eastAsia="Phetsarath OT" w:hAnsi="Phetsarath OT" w:cs="Phetsarath OT"/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8"/>
          <w:szCs w:val="18"/>
        </w:rPr>
      </w:pPr>
    </w:p>
    <w:p w14:paraId="7F99BD99" w14:textId="77777777" w:rsidR="003150B9" w:rsidRDefault="003150B9">
      <w:pPr>
        <w:widowControl/>
        <w:wordWrap/>
        <w:autoSpaceDE/>
        <w:autoSpaceDN/>
        <w:rPr>
          <w:rFonts w:ascii="Phetsarath OT" w:eastAsia="Phetsarath OT" w:hAnsi="Phetsarath OT" w:cs="Phetsarath OT"/>
          <w:sz w:val="18"/>
          <w:szCs w:val="18"/>
          <w:lang w:bidi="lo-LA"/>
        </w:rPr>
      </w:pPr>
    </w:p>
    <w:p w14:paraId="175AB53F" w14:textId="77777777" w:rsidR="00133355" w:rsidRDefault="00133355">
      <w:pPr>
        <w:widowControl/>
        <w:wordWrap/>
        <w:autoSpaceDE/>
        <w:autoSpaceDN/>
        <w:rPr>
          <w:rFonts w:ascii="Phetsarath OT" w:eastAsia="Phetsarath OT" w:hAnsi="Phetsarath OT" w:cs="Phetsarath OT"/>
          <w:sz w:val="18"/>
          <w:szCs w:val="18"/>
          <w:lang w:bidi="lo-LA"/>
        </w:rPr>
      </w:pPr>
    </w:p>
    <w:p w14:paraId="14E6ABFE" w14:textId="77777777" w:rsidR="00133355" w:rsidRDefault="00133355">
      <w:pPr>
        <w:widowControl/>
        <w:wordWrap/>
        <w:autoSpaceDE/>
        <w:autoSpaceDN/>
        <w:rPr>
          <w:rFonts w:ascii="Phetsarath OT" w:eastAsia="Phetsarath OT" w:hAnsi="Phetsarath OT" w:cs="Phetsarath OT"/>
          <w:sz w:val="18"/>
          <w:szCs w:val="18"/>
          <w:lang w:bidi="lo-LA"/>
        </w:rPr>
      </w:pPr>
    </w:p>
    <w:p w14:paraId="5374088E" w14:textId="77777777" w:rsidR="00133355" w:rsidRDefault="00133355">
      <w:pPr>
        <w:widowControl/>
        <w:wordWrap/>
        <w:autoSpaceDE/>
        <w:autoSpaceDN/>
        <w:rPr>
          <w:rFonts w:ascii="Phetsarath OT" w:eastAsia="Phetsarath OT" w:hAnsi="Phetsarath OT" w:cs="Phetsarath OT"/>
          <w:sz w:val="18"/>
          <w:szCs w:val="18"/>
          <w:lang w:bidi="lo-LA"/>
        </w:rPr>
      </w:pPr>
    </w:p>
    <w:p w14:paraId="2FB0692B" w14:textId="77777777" w:rsidR="00133355" w:rsidRPr="00B735D5" w:rsidRDefault="00133355">
      <w:pPr>
        <w:widowControl/>
        <w:wordWrap/>
        <w:autoSpaceDE/>
        <w:autoSpaceDN/>
        <w:rPr>
          <w:rFonts w:ascii="Phetsarath OT" w:eastAsia="Phetsarath OT" w:hAnsi="Phetsarath OT" w:cs="Phetsarath OT"/>
          <w:sz w:val="18"/>
          <w:szCs w:val="18"/>
          <w:lang w:bidi="lo-LA"/>
        </w:rPr>
      </w:pPr>
    </w:p>
    <w:p w14:paraId="2F5B1653" w14:textId="77777777" w:rsidR="00805DA6" w:rsidRDefault="00805DA6">
      <w:r>
        <w:rPr>
          <w:rFonts w:cs="DokChampa"/>
          <w:cs/>
          <w:lang w:bidi="lo-LA"/>
        </w:rPr>
        <w:br w:type="page"/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B735D5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455A2C1C" w:rsidR="003150B9" w:rsidRPr="00B735D5" w:rsidRDefault="009C2240" w:rsidP="00897C58">
            <w:pPr>
              <w:wordWrap/>
              <w:rPr>
                <w:rFonts w:ascii="Phetsarath OT" w:eastAsia="Phetsarath OT" w:hAnsi="Phetsarath OT" w:cs="Phetsarath OT"/>
                <w:b/>
                <w:bCs/>
              </w:rPr>
            </w:pPr>
            <w:r w:rsidRPr="00B735D5">
              <w:rPr>
                <w:rFonts w:ascii="Phetsarath OT" w:eastAsia="Phetsarath OT" w:hAnsi="Phetsarath OT" w:cs="Phetsarath OT"/>
                <w:b/>
                <w:sz w:val="16"/>
              </w:rPr>
              <w:lastRenderedPageBreak/>
              <w:t>ກົດລະບຽບປ້ອງກັນ</w:t>
            </w:r>
            <w:r w:rsidRPr="00B735D5">
              <w:rPr>
                <w:rFonts w:ascii="Phetsarath OT" w:eastAsia="Phetsarath OT" w:hAnsi="Phetsarath OT" w:cs="Phetsarath OT"/>
                <w:b/>
                <w:color w:val="FF0000"/>
                <w:sz w:val="16"/>
              </w:rPr>
              <w:t>ອຸບັດ</w:t>
            </w:r>
            <w:r w:rsidR="00133355" w:rsidRPr="00133355">
              <w:rPr>
                <w:rFonts w:ascii="Phetsarath OT" w:eastAsia="Phetsarath OT" w:hAnsi="Phetsarath OT" w:cs="Phetsarath OT" w:hint="cs"/>
                <w:bCs/>
                <w:color w:val="FF0000"/>
                <w:sz w:val="16"/>
                <w:szCs w:val="16"/>
                <w:cs/>
                <w:lang w:bidi="lo-LA"/>
              </w:rPr>
              <w:t>ຕິ</w:t>
            </w:r>
            <w:r w:rsidRPr="00B735D5">
              <w:rPr>
                <w:rFonts w:ascii="Phetsarath OT" w:eastAsia="Phetsarath OT" w:hAnsi="Phetsarath OT" w:cs="Phetsarath OT"/>
                <w:b/>
                <w:color w:val="FF0000"/>
                <w:sz w:val="16"/>
              </w:rPr>
              <w:t>ເຫດການ</w:t>
            </w:r>
            <w:r w:rsidR="00133355" w:rsidRPr="00133355">
              <w:rPr>
                <w:rFonts w:ascii="Phetsarath OT" w:eastAsia="Phetsarath OT" w:hAnsi="Phetsarath OT" w:cs="Phetsarath OT" w:hint="cs"/>
                <w:bCs/>
                <w:color w:val="FF0000"/>
                <w:sz w:val="16"/>
                <w:szCs w:val="16"/>
                <w:cs/>
                <w:lang w:bidi="lo-LA"/>
              </w:rPr>
              <w:t>ຖືກຕຳ</w:t>
            </w:r>
            <w:r w:rsidRPr="00B735D5">
              <w:rPr>
                <w:rFonts w:ascii="Phetsarath OT" w:eastAsia="Phetsarath OT" w:hAnsi="Phetsarath OT" w:cs="Phetsarath OT"/>
                <w:b/>
                <w:color w:val="FF0000"/>
                <w:sz w:val="16"/>
              </w:rPr>
              <w:t xml:space="preserve"> / ຖືກກະແທກ</w:t>
            </w:r>
          </w:p>
        </w:tc>
      </w:tr>
    </w:tbl>
    <w:p w14:paraId="0758E893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B735D5" w14:paraId="29583D1E" w14:textId="77777777" w:rsidTr="001D6546">
        <w:tc>
          <w:tcPr>
            <w:tcW w:w="6237" w:type="dxa"/>
          </w:tcPr>
          <w:p w14:paraId="46A930E8" w14:textId="3163AAEA" w:rsidR="00671327" w:rsidRPr="00B735D5" w:rsidRDefault="00805DA6" w:rsidP="00671327">
            <w:pPr>
              <w:wordWrap/>
              <w:rPr>
                <w:rFonts w:ascii="Phetsarath OT" w:eastAsia="Phetsarath OT" w:hAnsi="Phetsarath OT" w:cs="Phetsarath OT"/>
                <w:b/>
                <w:bCs/>
                <w:sz w:val="16"/>
                <w:szCs w:val="16"/>
                <w:lang w:bidi="lo-LA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67132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Start w:id="9" w:name="_Hlk219277239"/>
            <w:r w:rsidR="0067132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</w:t>
            </w:r>
            <w:r w:rsidR="00133355" w:rsidRPr="00133355">
              <w:rPr>
                <w:rFonts w:ascii="Phetsarath OT" w:eastAsia="Phetsarath OT" w:hAnsi="Phetsarath OT" w:cs="Phetsarath OT" w:hint="cs"/>
                <w:bCs/>
                <w:color w:val="EE0000"/>
                <w:sz w:val="8"/>
                <w:szCs w:val="16"/>
                <w:u w:val="single"/>
                <w:cs/>
                <w:lang w:bidi="lo-LA"/>
              </w:rPr>
              <w:t>ຖືກຕຳ</w:t>
            </w:r>
            <w:r w:rsidR="0067132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:</w:t>
            </w:r>
            <w:r w:rsidR="0067132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End w:id="9"/>
            <w:r w:rsidR="0067132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ກົດລະບຽບໃນການໃຊ້</w:t>
            </w:r>
            <w:r w:rsidR="0067132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ເຄື່ອງຂຸດ</w:t>
            </w:r>
            <w:r w:rsidR="0064528A" w:rsidRPr="003F32BD">
              <w:rPr>
                <w:rFonts w:ascii="Phetsarath OT" w:eastAsia="Phetsarath OT" w:hAnsi="Phetsarath OT" w:cs="Phetsarath OT" w:hint="cs"/>
                <w:bCs/>
                <w:color w:val="4472C4" w:themeColor="accent1"/>
                <w:sz w:val="8"/>
                <w:szCs w:val="16"/>
                <w:cs/>
                <w:lang w:bidi="lo-LA"/>
              </w:rPr>
              <w:t>ຈົກ</w:t>
            </w:r>
          </w:p>
          <w:p w14:paraId="63C6043A" w14:textId="48D8CD23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10" w:name="_Hlk219277411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ຫ້າມເຂົ້າໄປໃນຂອບເຂດການເຮັດວຽກຂອງເຄື່ອງຂຸດ</w:t>
            </w:r>
            <w:r w:rsidR="0064528A" w:rsidRPr="0064528A">
              <w:rPr>
                <w:rFonts w:ascii="Phetsarath OT" w:eastAsia="Phetsarath OT" w:hAnsi="Phetsarath OT" w:cs="Phetsarath OT" w:hint="cs"/>
                <w:b/>
                <w:sz w:val="8"/>
                <w:szCs w:val="16"/>
                <w:cs/>
                <w:lang w:bidi="lo-LA"/>
              </w:rPr>
              <w:t>ຈົກ</w:t>
            </w:r>
          </w:p>
          <w:p w14:paraId="3E9D1E01" w14:textId="71D98A50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ຜູ້ຄວບຄຸມເຄື່ອງຂຸດຕ້ອງຄາດເຂັມຂັດນິລະໄພ</w:t>
            </w:r>
          </w:p>
          <w:p w14:paraId="00A13E02" w14:textId="55ACF576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  <w:lang w:bidi="lo-LA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ເມື່ອຕິດຕັ້ງ ຫຼື ປ່ຽນອຸປະກອນ ເຊັ່ນ ບັກເກັດ, ເບຣກເກີ, ຄລາມເຊວ ຕ້ອງຜູກຫມຸດນິລະໄພໃຫ້</w:t>
            </w:r>
            <w:r w:rsidR="0064528A" w:rsidRPr="0064528A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ຄັກ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ແນ່</w:t>
            </w:r>
            <w:bookmarkEnd w:id="10"/>
          </w:p>
        </w:tc>
        <w:tc>
          <w:tcPr>
            <w:tcW w:w="2789" w:type="dxa"/>
          </w:tcPr>
          <w:p w14:paraId="44D48DFF" w14:textId="1A753323" w:rsidR="00671327" w:rsidRPr="00B735D5" w:rsidRDefault="00671327" w:rsidP="00671327">
            <w:pPr>
              <w:wordWrap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Phetsarath OT" w:eastAsia="Phetsarath OT" w:hAnsi="Phetsarath OT" w:cs="Phetsarath OT"/>
                <w:noProof/>
                <w:sz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B735D5" w14:paraId="5D5205B1" w14:textId="77777777" w:rsidTr="001D6546">
        <w:tc>
          <w:tcPr>
            <w:tcW w:w="6237" w:type="dxa"/>
          </w:tcPr>
          <w:p w14:paraId="6B1D117B" w14:textId="5E038849" w:rsidR="00671327" w:rsidRPr="00B735D5" w:rsidRDefault="00805DA6" w:rsidP="00671327">
            <w:pPr>
              <w:wordWrap/>
              <w:rPr>
                <w:rFonts w:ascii="Phetsarath OT" w:eastAsia="Phetsarath OT" w:hAnsi="Phetsarath OT" w:cs="Phetsarath OT"/>
                <w:b/>
                <w:bCs/>
                <w:sz w:val="16"/>
                <w:szCs w:val="16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671327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Start w:id="11" w:name="_Hlk219277560"/>
            <w:r w:rsidR="00671327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ອຸບັດເຫດການ</w:t>
            </w:r>
            <w:r w:rsidR="00133355" w:rsidRPr="00133355">
              <w:rPr>
                <w:rFonts w:ascii="Phetsarath OT" w:eastAsia="Phetsarath OT" w:hAnsi="Phetsarath OT" w:cs="Phetsarath OT" w:hint="cs"/>
                <w:bCs/>
                <w:color w:val="EE0000"/>
                <w:sz w:val="8"/>
                <w:szCs w:val="16"/>
                <w:u w:val="single"/>
                <w:cs/>
                <w:lang w:bidi="lo-LA"/>
              </w:rPr>
              <w:t>ຖືກຕຳ</w:t>
            </w:r>
            <w:r w:rsidR="00133355" w:rsidRPr="00B735D5">
              <w:rPr>
                <w:rFonts w:ascii="Phetsarath OT" w:eastAsia="Phetsarath OT" w:hAnsi="Phetsarath OT" w:cs="Phetsarath OT"/>
                <w:b/>
                <w:color w:val="EE0000"/>
                <w:sz w:val="16"/>
                <w:u w:val="single"/>
              </w:rPr>
              <w:t>:</w:t>
            </w:r>
            <w:r w:rsidR="00133355" w:rsidRPr="00B735D5">
              <w:rPr>
                <w:rFonts w:ascii="Phetsarath OT" w:eastAsia="Phetsarath OT" w:hAnsi="Phetsarath OT" w:cs="Phetsarath OT"/>
                <w:sz w:val="16"/>
              </w:rPr>
              <w:t xml:space="preserve"> </w:t>
            </w:r>
            <w:bookmarkEnd w:id="11"/>
            <w:r w:rsidR="00671327"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ກົດລະບຽບໃນການໃຊ້</w:t>
            </w:r>
            <w:r w:rsidR="0067132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ລົດບັນທຸກ</w:t>
            </w:r>
          </w:p>
          <w:p w14:paraId="55348ABA" w14:textId="70DC83FC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  <w:lang w:bidi="lo-LA"/>
              </w:rPr>
            </w:pPr>
            <w:bookmarkStart w:id="12" w:name="_Hlk219277618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ຫ້າມເຂົ້າໄປບ່ອນທີ່ມີຄວາມສ່ຽງຕໍ່ການ</w:t>
            </w:r>
            <w:r w:rsidR="0064528A" w:rsidRPr="0064528A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ຖືກ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ລົດບັນທຸກ</w:t>
            </w:r>
            <w:r w:rsidR="0064528A" w:rsidRPr="0064528A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ຕຳ</w:t>
            </w:r>
          </w:p>
          <w:p w14:paraId="5BBAE2E7" w14:textId="45BDD928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</w:t>
            </w:r>
            <w:r w:rsidR="0064528A" w:rsidRPr="0064528A">
              <w:rPr>
                <w:rFonts w:ascii="Phetsarath OT" w:eastAsia="Phetsarath OT" w:hAnsi="Phetsarath OT" w:cs="Phetsarath OT" w:hint="cs"/>
                <w:sz w:val="16"/>
                <w:szCs w:val="16"/>
                <w:cs/>
                <w:lang w:bidi="lo-LA"/>
              </w:rPr>
              <w:t>ຍ່າງ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ຜ່ານເສັ້ນທາງລົດ ແລະ ຕ້ອງປະຕິບັດຕາມສັນຍານຂອງຜູ້ຄຸ້ມຄອງການຈະລາຈອນ</w:t>
            </w:r>
          </w:p>
          <w:p w14:paraId="6A7538FA" w14:textId="1BD6915E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ໃນກໍລະນີຈຳເປັນຕ້ອງຂຶ້ນກະບະລົດ ຕ້ອງລະມັດລະວັງການຕົກ ໂດຍການຜູກສາຍຮັດນິລະໄພ</w:t>
            </w:r>
            <w:bookmarkEnd w:id="12"/>
          </w:p>
        </w:tc>
        <w:tc>
          <w:tcPr>
            <w:tcW w:w="2789" w:type="dxa"/>
          </w:tcPr>
          <w:p w14:paraId="2E17ACEF" w14:textId="7FF2B883" w:rsidR="00671327" w:rsidRPr="00B735D5" w:rsidRDefault="00671327" w:rsidP="00671327">
            <w:pPr>
              <w:wordWrap/>
              <w:jc w:val="right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Phetsarath OT" w:eastAsia="Phetsarath OT" w:hAnsi="Phetsarath OT" w:cs="Phetsarath OT"/>
                <w:noProof/>
                <w:sz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p w14:paraId="2C0AA224" w14:textId="5F6CFF25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bookmarkStart w:id="13" w:name="_Hlk219277857"/>
      <w:r w:rsidR="003150B9" w:rsidRPr="00B735D5">
        <w:rPr>
          <w:rFonts w:ascii="Phetsarath OT" w:eastAsia="Phetsarath OT" w:hAnsi="Phetsarath OT" w:cs="Phetsarath OT"/>
          <w:b/>
          <w:color w:val="EE0000"/>
          <w:sz w:val="16"/>
          <w:u w:val="single"/>
        </w:rPr>
        <w:t>ອຸບັດເຫດການຖືກກະແທກ: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bookmarkEnd w:id="13"/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ກົດລະບຽບໃນການໃຊ້</w:t>
      </w:r>
      <w:r w:rsidR="003150B9" w:rsidRPr="003F32BD">
        <w:rPr>
          <w:rFonts w:ascii="Phetsarath OT" w:eastAsia="Phetsarath OT" w:hAnsi="Phetsarath OT" w:cs="Phetsarath OT"/>
          <w:b/>
          <w:color w:val="4472C4" w:themeColor="accent1"/>
          <w:sz w:val="16"/>
        </w:rPr>
        <w:t>ລົດເຄຣນເຄື່ອນທີ່</w:t>
      </w:r>
    </w:p>
    <w:p w14:paraId="7E6287BD" w14:textId="3CD31F76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ຫ້າມໃຊ້ເຊືອກຍົກທີ່</w:t>
      </w:r>
      <w:r w:rsidR="0064528A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ພຸພັງ</w:t>
      </w:r>
      <w:r w:rsidRPr="00B735D5">
        <w:rPr>
          <w:rFonts w:ascii="Phetsarath OT" w:eastAsia="Phetsarath OT" w:hAnsi="Phetsarath OT" w:cs="Phetsarath OT"/>
          <w:sz w:val="16"/>
        </w:rPr>
        <w:t xml:space="preserve"> ຫຼື ບິດໂຄ້ງ</w:t>
      </w:r>
    </w:p>
    <w:p w14:paraId="4AD44001" w14:textId="502D09B4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ຂາຄ້ຳ (outrigger) ຂອງລົດເຄຣນຕ້ອງຕິດຕັ້ງໃນບ່ອນທີ່ບໍ່ມີຄວາມສ່ຽງ</w:t>
      </w:r>
      <w:r w:rsidR="0064528A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ໃນການເກີດ</w:t>
      </w:r>
      <w:r w:rsidRPr="00B735D5">
        <w:rPr>
          <w:rFonts w:ascii="Phetsarath OT" w:eastAsia="Phetsarath OT" w:hAnsi="Phetsarath OT" w:cs="Phetsarath OT"/>
          <w:sz w:val="16"/>
        </w:rPr>
        <w:t>ດິນຍຸບ</w:t>
      </w:r>
    </w:p>
    <w:p w14:paraId="692B189D" w14:textId="5D6C671E" w:rsidR="003150B9" w:rsidRPr="00B735D5" w:rsidRDefault="003150B9" w:rsidP="003150B9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Phetsarath OT" w:eastAsia="Phetsarath OT" w:hAnsi="Phetsarath OT" w:cs="Phetsarath OT"/>
          <w:sz w:val="16"/>
        </w:rPr>
        <w:t>* ບ່ອນທີ່ມີຄວາມສ່ຽງ</w:t>
      </w:r>
      <w:r w:rsidR="0064528A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ໃນການເກີດ</w:t>
      </w:r>
      <w:r w:rsidRPr="00B735D5">
        <w:rPr>
          <w:rFonts w:ascii="Phetsarath OT" w:eastAsia="Phetsarath OT" w:hAnsi="Phetsarath OT" w:cs="Phetsarath OT"/>
          <w:sz w:val="16"/>
        </w:rPr>
        <w:t>ດິນຍຸບ: ດິນ</w:t>
      </w:r>
      <w:r w:rsidR="0064528A">
        <w:rPr>
          <w:rFonts w:ascii="Phetsarath OT" w:eastAsia="Phetsarath OT" w:hAnsi="Phetsarath OT" w:cs="Phetsarath OT" w:hint="cs"/>
          <w:sz w:val="16"/>
          <w:cs/>
          <w:lang w:bidi="lo-LA"/>
        </w:rPr>
        <w:t xml:space="preserve"> </w:t>
      </w:r>
      <w:r w:rsidRPr="00B735D5">
        <w:rPr>
          <w:rFonts w:ascii="Phetsarath OT" w:eastAsia="Phetsarath OT" w:hAnsi="Phetsarath OT" w:cs="Phetsarath OT"/>
          <w:sz w:val="16"/>
        </w:rPr>
        <w:t>ຫຼື</w:t>
      </w:r>
      <w:r w:rsidR="0064528A">
        <w:rPr>
          <w:rFonts w:ascii="Phetsarath OT" w:eastAsia="Phetsarath OT" w:hAnsi="Phetsarath OT" w:cs="Phetsarath OT" w:hint="cs"/>
          <w:sz w:val="16"/>
          <w:cs/>
          <w:lang w:bidi="lo-LA"/>
        </w:rPr>
        <w:t xml:space="preserve"> </w:t>
      </w:r>
      <w:r w:rsidRPr="00B735D5">
        <w:rPr>
          <w:rFonts w:ascii="Phetsarath OT" w:eastAsia="Phetsarath OT" w:hAnsi="Phetsarath OT" w:cs="Phetsarath OT"/>
          <w:sz w:val="16"/>
        </w:rPr>
        <w:t>ຊາຍທີ່ບໍ່ແຂງ, ຂອບທາງຍ່າງ, ກ່ອງລະບາຍນ້ຳ ແລະ ອື່ນໆ</w:t>
      </w:r>
    </w:p>
    <w:p w14:paraId="4E674AAD" w14:textId="43C89EC9" w:rsidR="003150B9" w:rsidRPr="00B735D5" w:rsidRDefault="003150B9" w:rsidP="003B3BEB">
      <w:pPr>
        <w:wordWrap/>
        <w:spacing w:after="0"/>
        <w:ind w:leftChars="100" w:left="380" w:hangingChars="100" w:hanging="160"/>
        <w:rPr>
          <w:rFonts w:ascii="Phetsarath OT" w:eastAsia="Phetsarath OT" w:hAnsi="Phetsarath OT" w:cs="Phetsarath OT"/>
          <w:sz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ຫ້າມເຂົ້າໄປ</w:t>
      </w:r>
      <w:r w:rsidR="0064528A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ຢູ່ກ້ອງ</w:t>
      </w:r>
      <w:r w:rsidRPr="00B735D5">
        <w:rPr>
          <w:rFonts w:ascii="Phetsarath OT" w:eastAsia="Phetsarath OT" w:hAnsi="Phetsarath OT" w:cs="Phetsarath OT"/>
          <w:sz w:val="16"/>
        </w:rPr>
        <w:t>ວັດຖຸທີ່ກຳລັງຖືກຍົກ</w:t>
      </w:r>
    </w:p>
    <w:p w14:paraId="6BA89FEB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B735D5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16535334" w:rsidR="003150B9" w:rsidRPr="00B735D5" w:rsidRDefault="004473F8" w:rsidP="00897C58">
            <w:pPr>
              <w:wordWrap/>
              <w:rPr>
                <w:rFonts w:ascii="Phetsarath OT" w:eastAsia="Phetsarath OT" w:hAnsi="Phetsarath OT" w:cs="Phetsarath OT"/>
                <w:b/>
                <w:bCs/>
              </w:rPr>
            </w:pPr>
            <w:r w:rsidRPr="00B735D5">
              <w:rPr>
                <w:rFonts w:ascii="Phetsarath OT" w:eastAsia="Phetsarath OT" w:hAnsi="Phetsarath OT" w:cs="Phetsarath OT"/>
                <w:b/>
                <w:sz w:val="16"/>
              </w:rPr>
              <w:t>ກົດລະບຽບປ້ອງກັນ</w:t>
            </w:r>
            <w:r w:rsidRPr="00B735D5">
              <w:rPr>
                <w:rFonts w:ascii="Phetsarath OT" w:eastAsia="Phetsarath OT" w:hAnsi="Phetsarath OT" w:cs="Phetsarath OT"/>
                <w:b/>
                <w:color w:val="FF0000"/>
                <w:sz w:val="16"/>
              </w:rPr>
              <w:t>ການ</w:t>
            </w:r>
            <w:r w:rsidR="00190F90" w:rsidRPr="00190F90">
              <w:rPr>
                <w:rFonts w:ascii="Phetsarath OT" w:eastAsia="Phetsarath OT" w:hAnsi="Phetsarath OT" w:cs="Phetsarath OT" w:hint="cs"/>
                <w:bCs/>
                <w:color w:val="FF0000"/>
                <w:sz w:val="8"/>
                <w:szCs w:val="16"/>
                <w:cs/>
                <w:lang w:bidi="lo-LA"/>
              </w:rPr>
              <w:t>ພັງລົງມາ</w:t>
            </w:r>
          </w:p>
        </w:tc>
      </w:tr>
    </w:tbl>
    <w:p w14:paraId="1EFD6E80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p w14:paraId="2B56F8A4" w14:textId="51E080B9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bookmarkStart w:id="14" w:name="_Hlk219278316"/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ການ</w:t>
      </w:r>
      <w:r w:rsidR="00190F90" w:rsidRPr="00190F90">
        <w:rPr>
          <w:rFonts w:ascii="Phetsarath OT" w:eastAsia="Phetsarath OT" w:hAnsi="Phetsarath OT" w:cs="Phetsarath OT"/>
          <w:bCs/>
          <w:color w:val="EE0000"/>
          <w:sz w:val="16"/>
          <w:szCs w:val="16"/>
          <w:u w:val="single"/>
        </w:rPr>
        <w:t>ພັງ</w:t>
      </w:r>
      <w:r w:rsidR="00190F90" w:rsidRPr="00190F90">
        <w:rPr>
          <w:rFonts w:ascii="Phetsarath OT" w:eastAsia="Phetsarath OT" w:hAnsi="Phetsarath OT" w:cs="Phetsarath OT" w:hint="cs"/>
          <w:b/>
          <w:color w:val="EE0000"/>
          <w:sz w:val="16"/>
          <w:szCs w:val="16"/>
          <w:u w:val="single"/>
          <w:cs/>
          <w:lang w:bidi="lo-LA"/>
        </w:rPr>
        <w:t>ລົງມາ</w:t>
      </w:r>
      <w:r w:rsidR="003150B9" w:rsidRPr="00190F90">
        <w:rPr>
          <w:rFonts w:ascii="Phetsarath OT" w:eastAsia="Phetsarath OT" w:hAnsi="Phetsarath OT" w:cs="Phetsarath OT"/>
          <w:bCs/>
          <w:color w:val="EE0000"/>
          <w:sz w:val="16"/>
          <w:u w:val="single"/>
        </w:rPr>
        <w:t>: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bookmarkEnd w:id="14"/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</w:t>
      </w:r>
      <w:r w:rsidR="003150B9" w:rsidRPr="003F32BD">
        <w:rPr>
          <w:rFonts w:ascii="Phetsarath OT" w:eastAsia="Phetsarath OT" w:hAnsi="Phetsarath OT" w:cs="Phetsarath OT"/>
          <w:b/>
          <w:color w:val="4472C4" w:themeColor="accent1"/>
          <w:sz w:val="16"/>
        </w:rPr>
        <w:t>ການຂຸດລາດດິນ</w:t>
      </w:r>
    </w:p>
    <w:p w14:paraId="6FA0079D" w14:textId="3B1C00A5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ຕ້ອງປະຕິບັດຕາມວິທີການເຮັດວຽກ ແລະ ຄຳສັ່ງຂອງຜູ້ຄວບຄຸມ</w:t>
      </w:r>
    </w:p>
    <w:p w14:paraId="04A5CC08" w14:textId="5CD33354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ຕ້ອງລະມັດລະວັງບໍ່ໃຫ້ສຳຜັດກັບເຄື່ອງຂຸດ ໂດຍປະຕິບັດຕາມສັນຍານຂອງຜູ້ເຝົ້າລະວັງ</w:t>
      </w:r>
    </w:p>
    <w:p w14:paraId="5DEA6863" w14:textId="2AB3646C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ເມື່ອພົບສັນຍານການ</w:t>
      </w:r>
      <w:r w:rsidR="0064528A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ພຸ</w:t>
      </w:r>
      <w:r w:rsidRPr="00B735D5">
        <w:rPr>
          <w:rFonts w:ascii="Phetsarath OT" w:eastAsia="Phetsarath OT" w:hAnsi="Phetsarath OT" w:cs="Phetsarath OT"/>
          <w:sz w:val="16"/>
        </w:rPr>
        <w:t>ພັງຂອງດິນ</w:t>
      </w:r>
      <w:r w:rsidR="0064528A">
        <w:rPr>
          <w:rFonts w:ascii="Phetsarath OT" w:eastAsia="Phetsarath OT" w:hAnsi="Phetsarath OT" w:cs="Phetsarath OT" w:hint="cs"/>
          <w:sz w:val="16"/>
          <w:cs/>
          <w:lang w:bidi="lo-LA"/>
        </w:rPr>
        <w:t xml:space="preserve"> </w:t>
      </w:r>
      <w:r w:rsidRPr="00B735D5">
        <w:rPr>
          <w:rFonts w:ascii="Phetsarath OT" w:eastAsia="Phetsarath OT" w:hAnsi="Phetsarath OT" w:cs="Phetsarath OT"/>
          <w:sz w:val="16"/>
        </w:rPr>
        <w:t>ແລະ</w:t>
      </w:r>
      <w:r w:rsidR="0064528A">
        <w:rPr>
          <w:rFonts w:ascii="Phetsarath OT" w:eastAsia="Phetsarath OT" w:hAnsi="Phetsarath OT" w:cs="Phetsarath OT" w:hint="cs"/>
          <w:sz w:val="16"/>
          <w:cs/>
          <w:lang w:bidi="lo-LA"/>
        </w:rPr>
        <w:t xml:space="preserve"> </w:t>
      </w:r>
      <w:r w:rsidRPr="00B735D5">
        <w:rPr>
          <w:rFonts w:ascii="Phetsarath OT" w:eastAsia="Phetsarath OT" w:hAnsi="Phetsarath OT" w:cs="Phetsarath OT"/>
          <w:sz w:val="16"/>
        </w:rPr>
        <w:t>ຊາຍ ເຊັ່ນ ດິນແຕກ ຫຼື ນ້ຳໃຕ້ດິນສູງຂຶ້ນ ຕ້ອງຢຸດວຽກ ແລະ ອົບພະຍົບທັນທີ</w:t>
      </w:r>
    </w:p>
    <w:p w14:paraId="04B37D21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p w14:paraId="74D40253" w14:textId="08C3E99E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ອຸບັດເຫດການຕົກ / ພັງ</w:t>
      </w:r>
      <w:r w:rsidR="00190F90" w:rsidRPr="00190F90">
        <w:rPr>
          <w:rFonts w:ascii="Phetsarath OT" w:eastAsia="Phetsarath OT" w:hAnsi="Phetsarath OT" w:cs="Phetsarath OT" w:hint="cs"/>
          <w:b/>
          <w:color w:val="EE0000"/>
          <w:sz w:val="16"/>
          <w:szCs w:val="16"/>
          <w:u w:val="single"/>
          <w:cs/>
          <w:lang w:bidi="lo-LA"/>
        </w:rPr>
        <w:t>ລົງມາ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:</w:t>
      </w:r>
      <w:r w:rsidR="003150B9" w:rsidRPr="00B735D5">
        <w:rPr>
          <w:rFonts w:ascii="Phetsarath OT" w:eastAsia="Phetsarath OT" w:hAnsi="Phetsarath OT" w:cs="Phetsarath OT"/>
          <w:color w:val="4472C4" w:themeColor="accent1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ກົດລະບຽບໃນການໃຊ້</w:t>
      </w:r>
      <w:r w:rsidR="003150B9" w:rsidRPr="003F32BD">
        <w:rPr>
          <w:rFonts w:ascii="Phetsarath OT" w:eastAsia="Phetsarath OT" w:hAnsi="Phetsarath OT" w:cs="Phetsarath OT"/>
          <w:b/>
          <w:color w:val="4472C4" w:themeColor="accent1"/>
          <w:sz w:val="16"/>
        </w:rPr>
        <w:t>ໄມ້ຄ້ຳປິດດ້ານ</w:t>
      </w:r>
    </w:p>
    <w:p w14:paraId="147A28CD" w14:textId="4C79A7E7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ຕ້ອງກວດສອບ ແລະ ປະຕິບັດຕາມວິທີຕິດຕັ້ງ ແລະ ຄຳສັ່ງໃນແບບປະກອບ</w:t>
      </w:r>
    </w:p>
    <w:p w14:paraId="31C39276" w14:textId="73AC4BAD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ໃນການເຮັດວຽກໃນບ່ອນທີ່ສ່ຽງຕໍ່ການຕົກ ເຊັ່ນ ສ່ວນເທິງຂອງແຜ່ນ</w:t>
      </w:r>
      <w:r w:rsidR="00784D20" w:rsidRPr="00784D20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ພື້ນເຫຼັກ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ຕ້ອງສວມສາຍຮັດນິລະໄພ</w:t>
      </w:r>
    </w:p>
    <w:p w14:paraId="30F9491B" w14:textId="08DC0BD7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ໃນການຍົກວັດຖຸ ຕ້ອງກວດສອບສາຍຄວບຄຸມ 2 ສາຍ, ການ</w:t>
      </w:r>
      <w:r w:rsidR="00784D20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ພຸພັງ</w:t>
      </w:r>
      <w:r w:rsidRPr="00B735D5">
        <w:rPr>
          <w:rFonts w:ascii="Phetsarath OT" w:eastAsia="Phetsarath OT" w:hAnsi="Phetsarath OT" w:cs="Phetsarath OT"/>
          <w:sz w:val="16"/>
        </w:rPr>
        <w:t xml:space="preserve"> ຫຼື ຄວາມເສຍຫາຍຂອງເຊືອກ ແລະ ອຸປະກອນປ່ອຍຕະຂໍ້</w:t>
      </w:r>
    </w:p>
    <w:p w14:paraId="1D4F64F6" w14:textId="77777777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</w:p>
    <w:p w14:paraId="6676689F" w14:textId="3AB865D2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ການພັງ</w:t>
      </w:r>
      <w:r w:rsidR="00190F90" w:rsidRPr="00190F90">
        <w:rPr>
          <w:rFonts w:ascii="Phetsarath OT" w:eastAsia="Phetsarath OT" w:hAnsi="Phetsarath OT" w:cs="Phetsarath OT" w:hint="cs"/>
          <w:b/>
          <w:color w:val="EE0000"/>
          <w:sz w:val="16"/>
          <w:szCs w:val="16"/>
          <w:u w:val="single"/>
          <w:cs/>
          <w:lang w:bidi="lo-LA"/>
        </w:rPr>
        <w:t>ລົງມາ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: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ກົດລະບຽບໃນການໃຊ້</w:t>
      </w:r>
      <w:r w:rsidR="003150B9" w:rsidRPr="003F32BD">
        <w:rPr>
          <w:rFonts w:ascii="Phetsarath OT" w:eastAsia="Phetsarath OT" w:hAnsi="Phetsarath OT" w:cs="Phetsarath OT"/>
          <w:b/>
          <w:color w:val="4472C4" w:themeColor="accent1"/>
          <w:sz w:val="16"/>
        </w:rPr>
        <w:t>ເຄຣນຫໍຄອຍ</w:t>
      </w:r>
    </w:p>
    <w:p w14:paraId="5A976B4D" w14:textId="36F0AEB8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bookmarkStart w:id="15" w:name="_Hlk219279127"/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ຕ້ອງປະຕິບັດຕາມວິທີການເຮັດວຽກ ແລະ ຄຳສັ່ງຂອງຜູ້ຄວບຄຸມ</w:t>
      </w:r>
    </w:p>
    <w:p w14:paraId="5145BB1D" w14:textId="67499362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ຕ້ອງກວດສອບສາຍຄວບຄຸມ 2 ສາຍ, ການ</w:t>
      </w:r>
      <w:r w:rsidR="00784D20" w:rsidRPr="0064528A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ພຸພັງ</w:t>
      </w:r>
      <w:r w:rsidRPr="00B735D5">
        <w:rPr>
          <w:rFonts w:ascii="Phetsarath OT" w:eastAsia="Phetsarath OT" w:hAnsi="Phetsarath OT" w:cs="Phetsarath OT"/>
          <w:sz w:val="16"/>
        </w:rPr>
        <w:t xml:space="preserve"> ແລະ ຄວາມເສຍຫາຍຂອງເຊືອກ ແລະ ອຸປະກອນປ່ອຍຕະຂໍ້</w:t>
      </w:r>
    </w:p>
    <w:p w14:paraId="70B37341" w14:textId="61636713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ຫ້າມເຂົ້າໄປໃນພື້ນທີ່ອັນຕະລາຍ</w:t>
      </w:r>
      <w:r w:rsidR="00784D20" w:rsidRPr="00784D20">
        <w:rPr>
          <w:rFonts w:ascii="Phetsarath OT" w:eastAsia="Phetsarath OT" w:hAnsi="Phetsarath OT" w:cs="Phetsarath OT" w:hint="cs"/>
          <w:sz w:val="16"/>
          <w:szCs w:val="16"/>
          <w:cs/>
          <w:lang w:bidi="lo-LA"/>
        </w:rPr>
        <w:t>ຢູ່ກ້ອງ</w:t>
      </w:r>
      <w:r w:rsidRPr="00B735D5">
        <w:rPr>
          <w:rFonts w:ascii="Phetsarath OT" w:eastAsia="Phetsarath OT" w:hAnsi="Phetsarath OT" w:cs="Phetsarath OT"/>
          <w:sz w:val="16"/>
        </w:rPr>
        <w:t xml:space="preserve">ວັດຖຸທີ່ກຳລັງຖືກຍົກ </w:t>
      </w:r>
      <w:bookmarkEnd w:id="15"/>
    </w:p>
    <w:p w14:paraId="2F598A36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p w14:paraId="19180E5D" w14:textId="27ACCF48" w:rsidR="003150B9" w:rsidRPr="00B735D5" w:rsidRDefault="00805DA6" w:rsidP="003150B9">
      <w:pPr>
        <w:wordWrap/>
        <w:spacing w:after="0"/>
        <w:rPr>
          <w:rFonts w:ascii="Phetsarath OT" w:eastAsia="Phetsarath OT" w:hAnsi="Phetsarath OT" w:cs="Phetsarath OT"/>
          <w:b/>
          <w:bCs/>
          <w:sz w:val="16"/>
          <w:szCs w:val="16"/>
        </w:rPr>
      </w:pPr>
      <w:r w:rsidRPr="006A7E44">
        <w:rPr>
          <w:rFonts w:ascii="Segoe UI Emoji" w:hAnsi="Segoe UI Emoji" w:cs="Segoe UI Emoji"/>
          <w:sz w:val="16"/>
          <w:szCs w:val="16"/>
          <w:lang w:val="ky-KG"/>
        </w:rPr>
        <w:t>☑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ການພັງ</w:t>
      </w:r>
      <w:r w:rsidR="00190F90" w:rsidRPr="00190F90">
        <w:rPr>
          <w:rFonts w:ascii="Phetsarath OT" w:eastAsia="Phetsarath OT" w:hAnsi="Phetsarath OT" w:cs="Phetsarath OT" w:hint="cs"/>
          <w:b/>
          <w:color w:val="EE0000"/>
          <w:sz w:val="16"/>
          <w:szCs w:val="16"/>
          <w:u w:val="single"/>
          <w:cs/>
          <w:lang w:bidi="lo-LA"/>
        </w:rPr>
        <w:t>ລົງມາ</w:t>
      </w:r>
      <w:r w:rsidR="003150B9" w:rsidRPr="00B735D5">
        <w:rPr>
          <w:rFonts w:ascii="Phetsarath OT" w:eastAsia="Phetsarath OT" w:hAnsi="Phetsarath OT" w:cs="Phetsarath OT"/>
          <w:color w:val="EE0000"/>
          <w:sz w:val="16"/>
          <w:u w:val="single"/>
        </w:rPr>
        <w:t>:</w:t>
      </w:r>
      <w:r w:rsidR="003150B9" w:rsidRPr="00B735D5">
        <w:rPr>
          <w:rFonts w:ascii="Phetsarath OT" w:eastAsia="Phetsarath OT" w:hAnsi="Phetsarath OT" w:cs="Phetsarath OT"/>
          <w:sz w:val="16"/>
        </w:rPr>
        <w:t xml:space="preserve"> </w:t>
      </w:r>
      <w:r w:rsidR="003150B9" w:rsidRPr="00B735D5">
        <w:rPr>
          <w:rFonts w:ascii="Phetsarath OT" w:eastAsia="Phetsarath OT" w:hAnsi="Phetsarath OT" w:cs="Phetsarath OT"/>
          <w:b/>
          <w:sz w:val="16"/>
        </w:rPr>
        <w:t>ກົດລະບຽບໃນການໃຊ້</w:t>
      </w:r>
      <w:r w:rsidR="003150B9" w:rsidRPr="003F32BD">
        <w:rPr>
          <w:rFonts w:ascii="Phetsarath OT" w:eastAsia="Phetsarath OT" w:hAnsi="Phetsarath OT" w:cs="Phetsarath OT"/>
          <w:b/>
          <w:color w:val="4472C4" w:themeColor="accent1"/>
          <w:sz w:val="16"/>
        </w:rPr>
        <w:t>ເຄື່ອງຕອກເສົາ / ຖອດເສົາ</w:t>
      </w:r>
    </w:p>
    <w:p w14:paraId="396B6161" w14:textId="0D11DF52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ຫ້າມບຸກຄົນທີ່ບໍ່ໄດ້ຮັບອະນຸຍາດເຂົ້າໃກ້ບ່ອນຕິດຕັ້ງ ແລະ ຖອດຖອນ</w:t>
      </w:r>
    </w:p>
    <w:p w14:paraId="57CE0010" w14:textId="041DBB61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ຕ້ອງເຂົ້າໃຈວິທີການ ແລະ ຂັ້ນຕອນການເຮັດວຽກຢ່າງຖ້ວນຖີ່ ແລະ ປະຕິບັດຕາມຄຳສັ່ງຂອງຜູ້ຄວບຄຸມ</w:t>
      </w:r>
    </w:p>
    <w:p w14:paraId="5541F42B" w14:textId="43DD8454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</w:rPr>
      </w:pPr>
      <w:r w:rsidRPr="00B735D5">
        <w:rPr>
          <w:rFonts w:ascii="Times New Roman" w:eastAsia="Phetsarath OT" w:hAnsi="Times New Roman" w:cs="Times New Roman"/>
          <w:sz w:val="16"/>
        </w:rPr>
        <w:t>○</w:t>
      </w:r>
      <w:r w:rsidRPr="00B735D5">
        <w:rPr>
          <w:rFonts w:ascii="Phetsarath OT" w:eastAsia="Phetsarath OT" w:hAnsi="Phetsarath OT" w:cs="Phetsarath OT"/>
          <w:sz w:val="16"/>
        </w:rPr>
        <w:t xml:space="preserve"> ເມື່ອຂຶ້ນໄປກວດສອບສ່ວນເທິງຂອງເສົານຳ (leader) ຕ້ອງສວມສາຍຮັດນິລະໄພ</w:t>
      </w:r>
    </w:p>
    <w:p w14:paraId="5E40F24E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B735D5" w14:paraId="091E79A8" w14:textId="77777777" w:rsidTr="00883366">
        <w:trPr>
          <w:trHeight w:val="80"/>
        </w:trPr>
        <w:tc>
          <w:tcPr>
            <w:tcW w:w="6237" w:type="dxa"/>
          </w:tcPr>
          <w:p w14:paraId="289EC68B" w14:textId="1ED0A517" w:rsidR="00671327" w:rsidRPr="00B735D5" w:rsidRDefault="00805DA6" w:rsidP="00671327">
            <w:pPr>
              <w:wordWrap/>
              <w:rPr>
                <w:rFonts w:ascii="Phetsarath OT" w:eastAsia="Phetsarath OT" w:hAnsi="Phetsarath OT" w:cs="Phetsarath OT"/>
                <w:color w:val="EE0000"/>
                <w:sz w:val="16"/>
                <w:u w:val="single"/>
              </w:rPr>
            </w:pPr>
            <w:r w:rsidRPr="006A7E44">
              <w:rPr>
                <w:rFonts w:ascii="Segoe UI Emoji" w:hAnsi="Segoe UI Emoji" w:cs="Segoe UI Emoji"/>
                <w:sz w:val="16"/>
                <w:szCs w:val="16"/>
                <w:lang w:val="ky-KG"/>
              </w:rPr>
              <w:t>☑</w:t>
            </w:r>
            <w:r w:rsidR="003B3BEB" w:rsidRPr="00B735D5">
              <w:rPr>
                <w:rFonts w:ascii="Phetsarath OT" w:eastAsia="Phetsarath OT" w:hAnsi="Phetsarath OT" w:cs="Phetsarath OT" w:hint="cs"/>
                <w:sz w:val="16"/>
                <w:rtl/>
              </w:rPr>
              <w:t xml:space="preserve"> </w:t>
            </w:r>
            <w:r w:rsidR="00671327" w:rsidRPr="00B735D5">
              <w:rPr>
                <w:rFonts w:ascii="Phetsarath OT" w:eastAsia="Phetsarath OT" w:hAnsi="Phetsarath OT" w:cs="Phetsarath OT"/>
                <w:color w:val="EE0000"/>
                <w:sz w:val="16"/>
                <w:u w:val="single"/>
              </w:rPr>
              <w:t>ການພັງ</w:t>
            </w:r>
            <w:r w:rsidR="00190F90" w:rsidRPr="00190F90">
              <w:rPr>
                <w:rFonts w:ascii="Phetsarath OT" w:eastAsia="Phetsarath OT" w:hAnsi="Phetsarath OT" w:cs="Phetsarath OT" w:hint="cs"/>
                <w:b/>
                <w:color w:val="EE0000"/>
                <w:sz w:val="16"/>
                <w:szCs w:val="16"/>
                <w:u w:val="single"/>
                <w:cs/>
                <w:lang w:bidi="lo-LA"/>
              </w:rPr>
              <w:t>ລົງມາ</w:t>
            </w:r>
            <w:r w:rsidR="00671327" w:rsidRPr="00B735D5">
              <w:rPr>
                <w:rFonts w:ascii="Phetsarath OT" w:eastAsia="Phetsarath OT" w:hAnsi="Phetsarath OT" w:cs="Phetsarath OT"/>
                <w:color w:val="EE0000"/>
                <w:sz w:val="16"/>
                <w:u w:val="single"/>
              </w:rPr>
              <w:t>:</w:t>
            </w:r>
            <w:r w:rsidR="00671327" w:rsidRPr="00B735D5">
              <w:rPr>
                <w:rFonts w:ascii="Phetsarath OT" w:eastAsia="Phetsarath OT" w:hAnsi="Phetsarath OT" w:cs="Phetsarath OT"/>
                <w:b/>
                <w:sz w:val="16"/>
              </w:rPr>
              <w:t xml:space="preserve"> ກົດລະບຽບໃນການໃຊ້</w:t>
            </w:r>
            <w:r w:rsidR="0067132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ລິ</w:t>
            </w:r>
            <w:r w:rsidR="00B735D5" w:rsidRPr="003F32BD">
              <w:rPr>
                <w:rFonts w:ascii="Phetsarath OT" w:eastAsia="Phetsarath OT" w:hAnsi="Phetsarath OT" w:cs="Phetsarath OT" w:hint="cs"/>
                <w:b/>
                <w:bCs/>
                <w:color w:val="4472C4" w:themeColor="accent1"/>
                <w:sz w:val="8"/>
                <w:szCs w:val="16"/>
                <w:cs/>
                <w:lang w:bidi="lo-LA"/>
              </w:rPr>
              <w:t>ບ</w:t>
            </w:r>
            <w:r w:rsidR="00671327" w:rsidRPr="003F32BD">
              <w:rPr>
                <w:rFonts w:ascii="Phetsarath OT" w:eastAsia="Phetsarath OT" w:hAnsi="Phetsarath OT" w:cs="Phetsarath OT"/>
                <w:b/>
                <w:color w:val="4472C4" w:themeColor="accent1"/>
                <w:sz w:val="16"/>
              </w:rPr>
              <w:t>ກໍ່ສ້າງ</w:t>
            </w:r>
          </w:p>
          <w:p w14:paraId="6E3390B8" w14:textId="75D1D6AB" w:rsidR="00671327" w:rsidRPr="00B735D5" w:rsidRDefault="00671327" w:rsidP="00671327">
            <w:pPr>
              <w:wordWrap/>
              <w:ind w:leftChars="100" w:left="22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bookmarkStart w:id="16" w:name="_Hlk219279599"/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ປະຕູຂອງລິ</w:t>
            </w:r>
            <w:r w:rsidR="00B735D5" w:rsidRPr="00B735D5">
              <w:rPr>
                <w:rFonts w:ascii="Phetsarath OT" w:eastAsia="Phetsarath OT" w:hAnsi="Phetsarath OT" w:cs="Phetsarath OT" w:hint="cs"/>
                <w:sz w:val="8"/>
                <w:szCs w:val="16"/>
                <w:cs/>
                <w:lang w:bidi="lo-LA"/>
              </w:rPr>
              <w:t>ບ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ຫ້າມເປີດໂດຍພະລາການ ນອກຈາກການຂຶ້ນ-ລົງ</w:t>
            </w:r>
          </w:p>
          <w:p w14:paraId="4B43D4F6" w14:textId="39718423" w:rsidR="00671327" w:rsidRPr="00B735D5" w:rsidRDefault="00671327" w:rsidP="00671327">
            <w:pPr>
              <w:wordWrap/>
              <w:ind w:leftChars="100" w:left="220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ຫ້າມບັນທຸກນ້ຳໜັກເກີນກວ່ານ້ຳໜັກໃຊ້ງານສູງສຸດທີ່ກຳນົດ</w:t>
            </w:r>
          </w:p>
          <w:p w14:paraId="6709DA3D" w14:textId="4563BAC8" w:rsidR="00671327" w:rsidRPr="00B735D5" w:rsidRDefault="00671327" w:rsidP="00671327">
            <w:pPr>
              <w:wordWrap/>
              <w:ind w:leftChars="100" w:left="380" w:hangingChars="100" w:hanging="160"/>
              <w:rPr>
                <w:rFonts w:ascii="Phetsarath OT" w:eastAsia="Phetsarath OT" w:hAnsi="Phetsarath OT" w:cs="Phetsarath OT"/>
                <w:sz w:val="16"/>
                <w:szCs w:val="16"/>
                <w:lang w:bidi="lo-LA"/>
              </w:rPr>
            </w:pPr>
            <w:r w:rsidRPr="00B735D5">
              <w:rPr>
                <w:rFonts w:ascii="Times New Roman" w:eastAsia="Phetsarath OT" w:hAnsi="Times New Roman" w:cs="Times New Roman"/>
                <w:sz w:val="16"/>
              </w:rPr>
              <w:t>○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 xml:space="preserve"> ຫ້າມປ່ອຍ ຫຼື ຖອດອຸປະກອນນິລະໄພຂອງລິ</w:t>
            </w:r>
            <w:r w:rsidR="00784D20" w:rsidRPr="00B735D5">
              <w:rPr>
                <w:rFonts w:ascii="Phetsarath OT" w:eastAsia="Phetsarath OT" w:hAnsi="Phetsarath OT" w:cs="Phetsarath OT" w:hint="cs"/>
                <w:sz w:val="8"/>
                <w:szCs w:val="16"/>
                <w:cs/>
                <w:lang w:bidi="lo-LA"/>
              </w:rPr>
              <w:t>ບ</w:t>
            </w:r>
            <w:r w:rsidRPr="00B735D5">
              <w:rPr>
                <w:rFonts w:ascii="Phetsarath OT" w:eastAsia="Phetsarath OT" w:hAnsi="Phetsarath OT" w:cs="Phetsarath OT"/>
                <w:sz w:val="16"/>
              </w:rPr>
              <w:t>ໂດຍພະລາການ</w:t>
            </w:r>
            <w:bookmarkEnd w:id="16"/>
          </w:p>
        </w:tc>
        <w:tc>
          <w:tcPr>
            <w:tcW w:w="2789" w:type="dxa"/>
          </w:tcPr>
          <w:p w14:paraId="000634A6" w14:textId="69463E14" w:rsidR="00671327" w:rsidRPr="00B735D5" w:rsidRDefault="00671327" w:rsidP="001D6546">
            <w:pPr>
              <w:wordWrap/>
              <w:jc w:val="right"/>
              <w:rPr>
                <w:rFonts w:ascii="Phetsarath OT" w:eastAsia="Phetsarath OT" w:hAnsi="Phetsarath OT" w:cs="Phetsarath OT"/>
                <w:sz w:val="16"/>
                <w:szCs w:val="16"/>
              </w:rPr>
            </w:pPr>
            <w:r w:rsidRPr="00B735D5">
              <w:rPr>
                <w:rFonts w:ascii="Phetsarath OT" w:eastAsia="Phetsarath OT" w:hAnsi="Phetsarath OT" w:cs="Phetsarath OT"/>
                <w:noProof/>
                <w:sz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B735D5" w:rsidRDefault="00671327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p w14:paraId="4C1C00AF" w14:textId="0AA9A154" w:rsidR="003150B9" w:rsidRPr="00B735D5" w:rsidRDefault="003150B9" w:rsidP="003150B9">
      <w:pPr>
        <w:wordWrap/>
        <w:spacing w:after="0"/>
        <w:ind w:leftChars="100" w:left="220"/>
        <w:rPr>
          <w:rFonts w:ascii="Phetsarath OT" w:eastAsia="Phetsarath OT" w:hAnsi="Phetsarath OT" w:cs="Phetsarath OT"/>
          <w:sz w:val="16"/>
          <w:szCs w:val="16"/>
        </w:rPr>
      </w:pPr>
      <w:r w:rsidRPr="00B735D5">
        <w:rPr>
          <w:rFonts w:ascii="Phetsarath OT" w:eastAsia="Phetsarath OT" w:hAnsi="Phetsarath OT" w:cs="Phetsarath OT"/>
          <w:sz w:val="16"/>
        </w:rPr>
        <w:t xml:space="preserve"> </w:t>
      </w:r>
    </w:p>
    <w:p w14:paraId="69531FED" w14:textId="77777777" w:rsidR="003150B9" w:rsidRPr="00B735D5" w:rsidRDefault="003150B9" w:rsidP="003150B9">
      <w:pPr>
        <w:wordWrap/>
        <w:spacing w:after="0"/>
        <w:rPr>
          <w:rFonts w:ascii="Phetsarath OT" w:eastAsia="Phetsarath OT" w:hAnsi="Phetsarath OT" w:cs="Phetsarath OT"/>
          <w:sz w:val="16"/>
          <w:szCs w:val="16"/>
        </w:rPr>
      </w:pPr>
    </w:p>
    <w:sectPr w:rsidR="003150B9" w:rsidRPr="00B735D5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Yu Gothic"/>
    <w:charset w:val="80"/>
    <w:family w:val="auto"/>
    <w:pitch w:val="variable"/>
    <w:sig w:usb0="F7FFAEFF" w:usb1="FBDFFFFF" w:usb2="1FFBFFFF" w:usb3="00000000" w:csb0="8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YyMDM3MzWwMDAxNDFV0lEKTi0uzszPAykwqgUAt8VAHSwAAAA="/>
  </w:docVars>
  <w:rsids>
    <w:rsidRoot w:val="003150B9"/>
    <w:rsid w:val="00023B99"/>
    <w:rsid w:val="00076EAE"/>
    <w:rsid w:val="00112CB5"/>
    <w:rsid w:val="00133355"/>
    <w:rsid w:val="00190F90"/>
    <w:rsid w:val="00192A92"/>
    <w:rsid w:val="001D7055"/>
    <w:rsid w:val="0021643F"/>
    <w:rsid w:val="00261E93"/>
    <w:rsid w:val="002C7423"/>
    <w:rsid w:val="003150B9"/>
    <w:rsid w:val="00374EF1"/>
    <w:rsid w:val="003B3BEB"/>
    <w:rsid w:val="003B6ACD"/>
    <w:rsid w:val="003F32BD"/>
    <w:rsid w:val="00417A6B"/>
    <w:rsid w:val="004473F8"/>
    <w:rsid w:val="004E6C77"/>
    <w:rsid w:val="0064528A"/>
    <w:rsid w:val="00671327"/>
    <w:rsid w:val="0067499F"/>
    <w:rsid w:val="006E4C82"/>
    <w:rsid w:val="00733814"/>
    <w:rsid w:val="00784D20"/>
    <w:rsid w:val="00805DA6"/>
    <w:rsid w:val="00846FCB"/>
    <w:rsid w:val="0086464F"/>
    <w:rsid w:val="00883366"/>
    <w:rsid w:val="008F2706"/>
    <w:rsid w:val="009C2240"/>
    <w:rsid w:val="00A3217B"/>
    <w:rsid w:val="00A535DD"/>
    <w:rsid w:val="00B735D5"/>
    <w:rsid w:val="00BA2FF5"/>
    <w:rsid w:val="00D421C9"/>
    <w:rsid w:val="00D5606B"/>
    <w:rsid w:val="00D841B0"/>
    <w:rsid w:val="00E441C7"/>
    <w:rsid w:val="00E97039"/>
    <w:rsid w:val="00EA298D"/>
    <w:rsid w:val="00EE6B88"/>
    <w:rsid w:val="00FE4DDD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lo-LA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50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50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Sarvar Mamatkabilov</cp:lastModifiedBy>
  <cp:revision>19</cp:revision>
  <dcterms:created xsi:type="dcterms:W3CDTF">2026-01-13T06:58:00Z</dcterms:created>
  <dcterms:modified xsi:type="dcterms:W3CDTF">2026-01-18T11:11:00Z</dcterms:modified>
</cp:coreProperties>
</file>